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B76F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B76F4" w:rsidRDefault="00AB76F4">
            <w:pPr>
              <w:pStyle w:val="ConsPlusTitlePage0"/>
            </w:pPr>
          </w:p>
        </w:tc>
      </w:tr>
      <w:tr w:rsidR="00AB76F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76F4" w:rsidRDefault="00F12AC2">
            <w:pPr>
              <w:pStyle w:val="ConsPlusTitlePage0"/>
              <w:jc w:val="center"/>
            </w:pPr>
            <w:r>
              <w:rPr>
                <w:sz w:val="48"/>
              </w:rPr>
              <w:t>Решение Государственной Думы Томской области от 01.11.1996 N 358</w:t>
            </w:r>
            <w:r>
              <w:rPr>
                <w:sz w:val="48"/>
              </w:rPr>
              <w:br/>
              <w:t>(ред. от 27.03.2008)</w:t>
            </w:r>
            <w:r>
              <w:rPr>
                <w:sz w:val="48"/>
              </w:rPr>
              <w:br/>
              <w:t>"О Красной книге Томской области"</w:t>
            </w:r>
            <w:r>
              <w:rPr>
                <w:sz w:val="48"/>
              </w:rPr>
              <w:br/>
              <w:t>(вместе с "Положением о Красной книге Томской области")</w:t>
            </w:r>
          </w:p>
        </w:tc>
      </w:tr>
      <w:tr w:rsidR="00AB76F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76F4" w:rsidRDefault="00AB76F4">
            <w:pPr>
              <w:pStyle w:val="ConsPlusTitlePage0"/>
              <w:jc w:val="center"/>
            </w:pPr>
          </w:p>
        </w:tc>
      </w:tr>
    </w:tbl>
    <w:p w:rsidR="00AB76F4" w:rsidRDefault="00AB76F4">
      <w:pPr>
        <w:pStyle w:val="ConsPlusNormal0"/>
        <w:sectPr w:rsidR="00AB76F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B76F4" w:rsidRDefault="00AB76F4">
      <w:pPr>
        <w:pStyle w:val="ConsPlusNormal0"/>
        <w:jc w:val="both"/>
        <w:outlineLvl w:val="0"/>
      </w:pPr>
      <w:bookmarkStart w:id="0" w:name="_GoBack"/>
      <w:bookmarkEnd w:id="0"/>
    </w:p>
    <w:p w:rsidR="00AB76F4" w:rsidRDefault="00F12AC2">
      <w:pPr>
        <w:pStyle w:val="ConsPlusTitle0"/>
        <w:jc w:val="center"/>
        <w:outlineLvl w:val="0"/>
      </w:pPr>
      <w:r>
        <w:t>ГОСУДАРСТВЕННАЯ ДУМА ТОМСКОЙ ОБЛАСТИ</w:t>
      </w:r>
    </w:p>
    <w:p w:rsidR="00AB76F4" w:rsidRDefault="00AB76F4">
      <w:pPr>
        <w:pStyle w:val="ConsPlusTitle0"/>
        <w:jc w:val="center"/>
      </w:pPr>
    </w:p>
    <w:p w:rsidR="00AB76F4" w:rsidRDefault="00F12AC2">
      <w:pPr>
        <w:pStyle w:val="ConsPlusTitle0"/>
        <w:jc w:val="center"/>
      </w:pPr>
      <w:r>
        <w:t>РЕШЕНИЕ</w:t>
      </w:r>
    </w:p>
    <w:p w:rsidR="00AB76F4" w:rsidRDefault="00F12AC2">
      <w:pPr>
        <w:pStyle w:val="ConsPlusTitle0"/>
        <w:jc w:val="center"/>
      </w:pPr>
      <w:r>
        <w:t>от 1 ноября 1996 г. N 358</w:t>
      </w:r>
    </w:p>
    <w:p w:rsidR="00AB76F4" w:rsidRDefault="00AB76F4">
      <w:pPr>
        <w:pStyle w:val="ConsPlusTitle0"/>
        <w:jc w:val="center"/>
      </w:pPr>
    </w:p>
    <w:p w:rsidR="00AB76F4" w:rsidRDefault="00F12AC2">
      <w:pPr>
        <w:pStyle w:val="ConsPlusTitle0"/>
        <w:jc w:val="center"/>
      </w:pPr>
      <w:r>
        <w:t>О КРАСНОЙ КНИГЕ ТОМСКОЙ ОБЛАСТИ</w:t>
      </w:r>
    </w:p>
    <w:p w:rsidR="00AB76F4" w:rsidRDefault="00AB76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B76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F4" w:rsidRDefault="00AB76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F4" w:rsidRDefault="00AB76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76F4" w:rsidRDefault="00F12A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6F4" w:rsidRDefault="00F12A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Государственной Думы Томской области от 27.03.2008 N 1138 &quot;О внесении изменений в решение Государственной Думы Томской области от 01.11.1996 N 358 &quot;О Красной книге Том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Государственной Думы Томской области</w:t>
            </w:r>
          </w:p>
          <w:p w:rsidR="00AB76F4" w:rsidRDefault="00F12AC2">
            <w:pPr>
              <w:pStyle w:val="ConsPlusNormal0"/>
              <w:jc w:val="center"/>
            </w:pPr>
            <w:r>
              <w:rPr>
                <w:color w:val="392C69"/>
              </w:rPr>
              <w:t>от 27.03.2008 N 1138)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F4" w:rsidRDefault="00AB76F4">
            <w:pPr>
              <w:pStyle w:val="ConsPlusNormal0"/>
            </w:pPr>
          </w:p>
        </w:tc>
      </w:tr>
    </w:tbl>
    <w:p w:rsidR="00AB76F4" w:rsidRDefault="00AB76F4">
      <w:pPr>
        <w:pStyle w:val="ConsPlusNormal0"/>
      </w:pPr>
    </w:p>
    <w:p w:rsidR="00AB76F4" w:rsidRDefault="00F12AC2">
      <w:pPr>
        <w:pStyle w:val="ConsPlusNormal0"/>
        <w:ind w:firstLine="540"/>
        <w:jc w:val="both"/>
      </w:pPr>
      <w:r>
        <w:t>В соответствии с обязательствами Российской Ф</w:t>
      </w:r>
      <w:r>
        <w:t>едерации по выполнению международной "Конвенции о биологическом разнообразии", федеральными законами "</w:t>
      </w:r>
      <w:hyperlink r:id="rId7" w:tooltip="Закон РСФСР от 19.12.1991 N 2060-1 (ред. от 10.01.2002) &quot;Об охране окружающей природной среды&quot; ------------ Утратил силу или отменен {КонсультантПлюс}">
        <w:r>
          <w:rPr>
            <w:color w:val="0000FF"/>
          </w:rPr>
          <w:t>Об охране окружающей</w:t>
        </w:r>
      </w:hyperlink>
      <w:r>
        <w:t xml:space="preserve"> природной среды", </w:t>
      </w:r>
      <w:hyperlink r:id="rId8" w:tooltip="Федеральный закон от 14.03.1995 N 33-ФЗ (ред. от 01.05.2022) &quot;Об особо охраняемых природных территориях&quot; {КонсультантПлюс}">
        <w:r>
          <w:rPr>
            <w:color w:val="0000FF"/>
          </w:rPr>
          <w:t>"Об особо охраняемых природных территориях"</w:t>
        </w:r>
      </w:hyperlink>
      <w:r>
        <w:t xml:space="preserve">, </w:t>
      </w:r>
      <w:hyperlink r:id="rId9" w:tooltip="Федеральный закон от 24.04.1995 N 52-ФЗ (ред. от 11.06.2021) &quot;О животном мире&quot; (с изм. и доп., вступ. в силу с 01.08.2021) {КонсультантПлюс}">
        <w:r>
          <w:rPr>
            <w:color w:val="0000FF"/>
          </w:rPr>
          <w:t>"О животном мире"</w:t>
        </w:r>
      </w:hyperlink>
      <w:r>
        <w:t xml:space="preserve"> и Постановлением Правительства Российской Федерации "О присоединении Российской Федерации к Соглашению о книге редких и находящихся под угрозой исчезновения видов животных и растений - Кра</w:t>
      </w:r>
      <w:r>
        <w:t>сной книге государств - участников СНГ" от 13.08.1996 N 952 Государственная Дума Томской области решила: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1. Поддержать инициативу Администрации Томской области по созданию Красной книги Томской области.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34" w:tooltip="ПОЛОЖЕНИЕ">
        <w:r>
          <w:rPr>
            <w:color w:val="0000FF"/>
          </w:rPr>
          <w:t>Положение</w:t>
        </w:r>
      </w:hyperlink>
      <w:r>
        <w:t xml:space="preserve"> о Красной книге Томской области согласно приложению.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3. Администрации Томской области (Кресс В.М.):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- определить источники и размер финансирования подготовки, издания и ведения Красной книги;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- утвердить порядок ведения Красной книги Томской области к 01.01.1997;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- представить в 1998 году проект Красной книги Томской области в Государственную Думу Томской области.</w:t>
      </w:r>
    </w:p>
    <w:p w:rsidR="00AB76F4" w:rsidRDefault="00AB76F4">
      <w:pPr>
        <w:pStyle w:val="ConsPlusNormal0"/>
      </w:pPr>
    </w:p>
    <w:p w:rsidR="00AB76F4" w:rsidRDefault="00F12AC2">
      <w:pPr>
        <w:pStyle w:val="ConsPlusNormal0"/>
        <w:jc w:val="right"/>
      </w:pPr>
      <w:r>
        <w:t>Председатель</w:t>
      </w:r>
    </w:p>
    <w:p w:rsidR="00AB76F4" w:rsidRDefault="00F12AC2">
      <w:pPr>
        <w:pStyle w:val="ConsPlusNormal0"/>
        <w:jc w:val="right"/>
      </w:pPr>
      <w:r>
        <w:t>Государственной Думы</w:t>
      </w:r>
    </w:p>
    <w:p w:rsidR="00AB76F4" w:rsidRDefault="00F12AC2">
      <w:pPr>
        <w:pStyle w:val="ConsPlusNormal0"/>
        <w:jc w:val="right"/>
      </w:pPr>
      <w:r>
        <w:t>Томской области</w:t>
      </w:r>
    </w:p>
    <w:p w:rsidR="00AB76F4" w:rsidRDefault="00F12AC2">
      <w:pPr>
        <w:pStyle w:val="ConsPlusNormal0"/>
        <w:jc w:val="right"/>
      </w:pPr>
      <w:r>
        <w:t>Б.А.МАЛЬЦЕВ</w:t>
      </w:r>
    </w:p>
    <w:p w:rsidR="00AB76F4" w:rsidRDefault="00AB76F4">
      <w:pPr>
        <w:pStyle w:val="ConsPlusNormal0"/>
      </w:pPr>
    </w:p>
    <w:p w:rsidR="00AB76F4" w:rsidRDefault="00AB76F4">
      <w:pPr>
        <w:pStyle w:val="ConsPlusNormal0"/>
      </w:pPr>
    </w:p>
    <w:p w:rsidR="00AB76F4" w:rsidRDefault="00AB76F4">
      <w:pPr>
        <w:pStyle w:val="ConsPlusNormal0"/>
      </w:pPr>
    </w:p>
    <w:p w:rsidR="00AB76F4" w:rsidRDefault="00AB76F4">
      <w:pPr>
        <w:pStyle w:val="ConsPlusNormal0"/>
      </w:pPr>
    </w:p>
    <w:p w:rsidR="00AB76F4" w:rsidRDefault="00AB76F4">
      <w:pPr>
        <w:pStyle w:val="ConsPlusNormal0"/>
      </w:pPr>
    </w:p>
    <w:p w:rsidR="00AB76F4" w:rsidRDefault="00F12AC2">
      <w:pPr>
        <w:pStyle w:val="ConsPlusNormal0"/>
        <w:jc w:val="right"/>
        <w:outlineLvl w:val="0"/>
      </w:pPr>
      <w:r>
        <w:t>Приложение</w:t>
      </w:r>
    </w:p>
    <w:p w:rsidR="00AB76F4" w:rsidRDefault="00F12AC2">
      <w:pPr>
        <w:pStyle w:val="ConsPlusNormal0"/>
        <w:jc w:val="right"/>
      </w:pPr>
      <w:r>
        <w:t xml:space="preserve">к </w:t>
      </w:r>
      <w:r>
        <w:t>решению</w:t>
      </w:r>
    </w:p>
    <w:p w:rsidR="00AB76F4" w:rsidRDefault="00F12AC2">
      <w:pPr>
        <w:pStyle w:val="ConsPlusNormal0"/>
        <w:jc w:val="right"/>
      </w:pPr>
      <w:r>
        <w:t>Государственной Думы</w:t>
      </w:r>
    </w:p>
    <w:p w:rsidR="00AB76F4" w:rsidRDefault="00F12AC2">
      <w:pPr>
        <w:pStyle w:val="ConsPlusNormal0"/>
        <w:jc w:val="right"/>
      </w:pPr>
      <w:r>
        <w:t>Томской области</w:t>
      </w:r>
    </w:p>
    <w:p w:rsidR="00AB76F4" w:rsidRDefault="00F12AC2">
      <w:pPr>
        <w:pStyle w:val="ConsPlusNormal0"/>
        <w:jc w:val="right"/>
      </w:pPr>
      <w:r>
        <w:t>от 01.11.1996 N 358</w:t>
      </w:r>
    </w:p>
    <w:p w:rsidR="00AB76F4" w:rsidRDefault="00AB76F4">
      <w:pPr>
        <w:pStyle w:val="ConsPlusNormal0"/>
      </w:pPr>
    </w:p>
    <w:p w:rsidR="00AB76F4" w:rsidRDefault="00F12AC2">
      <w:pPr>
        <w:pStyle w:val="ConsPlusTitle0"/>
        <w:jc w:val="center"/>
      </w:pPr>
      <w:bookmarkStart w:id="1" w:name="P34"/>
      <w:bookmarkEnd w:id="1"/>
      <w:r>
        <w:t>ПОЛОЖЕНИЕ</w:t>
      </w:r>
    </w:p>
    <w:p w:rsidR="00AB76F4" w:rsidRDefault="00F12AC2">
      <w:pPr>
        <w:pStyle w:val="ConsPlusTitle0"/>
        <w:jc w:val="center"/>
      </w:pPr>
      <w:r>
        <w:t>О КРАСНОЙ КНИГЕ ТОМСКОЙ ОБЛАСТИ</w:t>
      </w:r>
    </w:p>
    <w:p w:rsidR="00AB76F4" w:rsidRDefault="00AB76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B76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F4" w:rsidRDefault="00AB76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F4" w:rsidRDefault="00AB76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76F4" w:rsidRDefault="00F12A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6F4" w:rsidRDefault="00F12A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Государственной Думы Томской области от 27.03.2008 N 1138 &quot;О внесении изменений в решение Государственной Думы Томской области от 01.11.1996 N 358 &quot;О Красной книге Том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Государственной Думы Томской области</w:t>
            </w:r>
          </w:p>
          <w:p w:rsidR="00AB76F4" w:rsidRDefault="00F12AC2">
            <w:pPr>
              <w:pStyle w:val="ConsPlusNormal0"/>
              <w:jc w:val="center"/>
            </w:pPr>
            <w:r>
              <w:rPr>
                <w:color w:val="392C69"/>
              </w:rPr>
              <w:t>от 27.03.2008 N 1138)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F4" w:rsidRDefault="00AB76F4">
            <w:pPr>
              <w:pStyle w:val="ConsPlusNormal0"/>
            </w:pPr>
          </w:p>
        </w:tc>
      </w:tr>
    </w:tbl>
    <w:p w:rsidR="00AB76F4" w:rsidRDefault="00AB76F4">
      <w:pPr>
        <w:pStyle w:val="ConsPlusNormal0"/>
      </w:pPr>
    </w:p>
    <w:p w:rsidR="00AB76F4" w:rsidRDefault="00F12AC2">
      <w:pPr>
        <w:pStyle w:val="ConsPlusNormal0"/>
        <w:ind w:firstLine="540"/>
        <w:jc w:val="both"/>
      </w:pPr>
      <w:r>
        <w:t>Красная книга Томской области является официа</w:t>
      </w:r>
      <w:r>
        <w:t>льным документом, содержащим свод сведений о редких и находящихся под угрозой исчезновения видов (подвидов, популяций) диких животных, дикорастущих растений и грибов (далее - объекты животного и растительного мира), обитающих (произрастающих) на территории</w:t>
      </w:r>
      <w:r>
        <w:t xml:space="preserve"> Томской области, а также о необходимых мерах по их охране и восстановлению.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Красная книга Томской области ведется Администрацией Томской области на основе систематически обновляемых данных о состоянии и распространении указанных объектов животного и растительного мира.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Объекты животного и растительного мира, занесенные в Красную к</w:t>
      </w:r>
      <w:r>
        <w:t xml:space="preserve">нигу Томской области, подлежат </w:t>
      </w:r>
      <w:r>
        <w:lastRenderedPageBreak/>
        <w:t>особой охране.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Изъятие из естественной природной среды объектов животного и растительного мира, занесенных в Красную книгу Томской области, допускается в исключительных случаях в порядке, установленном законодательством Росси</w:t>
      </w:r>
      <w:r>
        <w:t>йской Федерации и Томской области.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Администрация Томской области по согласованию с органами местного самоуправления и Томским государственным университетом, а также с уведомлением уполномоченных федеральных органов исполнительной власти в области охраны ок</w:t>
      </w:r>
      <w:r>
        <w:t>ружающей среды принимает решение о занесении в Красную книгу Томской области и об исключении из нее объектов животного и растительного мира, а также определяет порядок и меры их охраны.</w:t>
      </w:r>
    </w:p>
    <w:p w:rsidR="00AB76F4" w:rsidRDefault="00F12AC2">
      <w:pPr>
        <w:pStyle w:val="ConsPlusNormal0"/>
        <w:jc w:val="both"/>
      </w:pPr>
      <w:r>
        <w:t xml:space="preserve">(в ред. </w:t>
      </w:r>
      <w:hyperlink r:id="rId11" w:tooltip="Постановление Государственной Думы Томской области от 27.03.2008 N 1138 &quot;О внесении изменений в решение Государственной Думы Томской области от 01.11.1996 N 358 &quot;О Красной книге Т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Государственной Думы Томской области от 27.03.2008 N 1138)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Издание Красной книги Томской области осуществляется не реже одного раза в 10 лет.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Администрация Томской обл</w:t>
      </w:r>
      <w:r>
        <w:t>асти обеспечивает организацию издания Красной книги Томской области, а в периоды между изданиями - подготовку и распространение перечней (списков) объектов животного и растительного мира, занесенных в Красную книгу Томской области и исключенных из нее (с и</w:t>
      </w:r>
      <w:r>
        <w:t>сключениями и дополнениями), которые являются составной частью Красной книги Томской области.</w:t>
      </w:r>
    </w:p>
    <w:p w:rsidR="00AB76F4" w:rsidRDefault="00F12AC2">
      <w:pPr>
        <w:pStyle w:val="ConsPlusNormal0"/>
        <w:spacing w:before="200"/>
        <w:ind w:firstLine="540"/>
        <w:jc w:val="both"/>
      </w:pPr>
      <w:r>
        <w:t>Финансирование работ, связанных с ведением и периодическим изданием Красной книги Томской области, производится за счет средств областного бюджета и других внебюд</w:t>
      </w:r>
      <w:r>
        <w:t>жетных средств.</w:t>
      </w:r>
    </w:p>
    <w:p w:rsidR="00AB76F4" w:rsidRDefault="00F12AC2">
      <w:pPr>
        <w:pStyle w:val="ConsPlusNormal0"/>
        <w:jc w:val="both"/>
      </w:pPr>
      <w:r>
        <w:t xml:space="preserve">(в ред. </w:t>
      </w:r>
      <w:hyperlink r:id="rId12" w:tooltip="Постановление Государственной Думы Томской области от 27.03.2008 N 1138 &quot;О внесении изменений в решение Государственной Думы Томской области от 01.11.1996 N 358 &quot;О Красной книге Т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Государственной Думы Томской области от 27.03.2008 N 1138)</w:t>
      </w:r>
    </w:p>
    <w:p w:rsidR="00AB76F4" w:rsidRDefault="00AB76F4">
      <w:pPr>
        <w:pStyle w:val="ConsPlusNormal0"/>
      </w:pPr>
    </w:p>
    <w:p w:rsidR="00AB76F4" w:rsidRDefault="00AB76F4">
      <w:pPr>
        <w:pStyle w:val="ConsPlusNormal0"/>
      </w:pPr>
    </w:p>
    <w:p w:rsidR="00AB76F4" w:rsidRDefault="00AB76F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76F4" w:rsidSect="00E42E1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566" w:bottom="851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C2" w:rsidRDefault="00F12AC2">
      <w:r>
        <w:separator/>
      </w:r>
    </w:p>
  </w:endnote>
  <w:endnote w:type="continuationSeparator" w:id="0">
    <w:p w:rsidR="00F12AC2" w:rsidRDefault="00F1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F4" w:rsidRDefault="00AB76F4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F4" w:rsidRDefault="00AB76F4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C2" w:rsidRDefault="00F12AC2">
      <w:r>
        <w:separator/>
      </w:r>
    </w:p>
  </w:footnote>
  <w:footnote w:type="continuationSeparator" w:id="0">
    <w:p w:rsidR="00F12AC2" w:rsidRDefault="00F1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F4" w:rsidRDefault="00AB76F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F4" w:rsidRDefault="00AB76F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76F4"/>
    <w:rsid w:val="00AB76F4"/>
    <w:rsid w:val="00E42E17"/>
    <w:rsid w:val="00F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49A9"/>
  <w15:docId w15:val="{B25159BB-F286-40D7-9338-AA38E2C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42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E17"/>
  </w:style>
  <w:style w:type="paragraph" w:styleId="a5">
    <w:name w:val="footer"/>
    <w:basedOn w:val="a"/>
    <w:link w:val="a6"/>
    <w:uiPriority w:val="99"/>
    <w:unhideWhenUsed/>
    <w:rsid w:val="00E42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7203E6CCC912D6F38521AD5207983D93348370290C37C5CD51CCF3D724B78FB30773BC025B39718BF3AEFDFt7l1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70604794B0E3A0135AF69B76CA3DB9FEA547E50FFAF9907E8D824B4BC9BF33D7A85B1B0C14DD0D2ED7B778s4l1D" TargetMode="External"/><Relationship Id="rId12" Type="http://schemas.openxmlformats.org/officeDocument/2006/relationships/hyperlink" Target="consultantplus://offline/ref=7567203E6CCC912D6F384C17C34C2787DC3910380797CA2D008A47926A7B412FAE7F76758629AC971FA138E7D627182F241BD0780F20F3AD164B13t3lF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70604794B0E3A0135AE89660A663BDFCAA11E80CF0ADCB2A8BD5141BCFEA6197F6025A4907DC0A30D5B77F48B6CB2BC126E2EE550CAEADCFB36As5lCD" TargetMode="External"/><Relationship Id="rId11" Type="http://schemas.openxmlformats.org/officeDocument/2006/relationships/hyperlink" Target="consultantplus://offline/ref=7567203E6CCC912D6F384C17C34C2787DC3910380797CA2D008A47926A7B412FAE7F76758629AC971FA138E9D627182F241BD0780F20F3AD164B13t3lFD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567203E6CCC912D6F384C17C34C2787DC3910380797CA2D008A47926A7B412FAE7F76758629AC971FA138EAD627182F241BD0780F20F3AD164B13t3lF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67203E6CCC912D6F38521AD5207983DE354F3C0196C37C5CD51CCF3D724B78E9302F37C224AC9018AA6CBE992644697008D27E0F22F4B1t1l6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5422</Characters>
  <Application>Microsoft Office Word</Application>
  <DocSecurity>0</DocSecurity>
  <Lines>45</Lines>
  <Paragraphs>12</Paragraphs>
  <ScaleCrop>false</ScaleCrop>
  <Company>КонсультантПлюс Версия 4022.00.15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Государственной Думы Томской области от 01.11.1996 N 358
(ред. от 27.03.2008)
"О Красной книге Томской области"
(вместе с "Положением о Красной книге Томской области")</dc:title>
  <cp:lastModifiedBy>Ангелина А. Дерябина</cp:lastModifiedBy>
  <cp:revision>2</cp:revision>
  <dcterms:created xsi:type="dcterms:W3CDTF">2022-07-21T03:37:00Z</dcterms:created>
  <dcterms:modified xsi:type="dcterms:W3CDTF">2022-07-21T04:03:00Z</dcterms:modified>
</cp:coreProperties>
</file>